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3DDF" w14:textId="73C9202A" w:rsidR="00243E47" w:rsidRPr="008727DE" w:rsidRDefault="00F55F03" w:rsidP="00243E47">
      <w:pPr>
        <w:pStyle w:val="Heading1"/>
        <w:jc w:val="center"/>
        <w:rPr>
          <w:b/>
          <w:bCs/>
        </w:rPr>
      </w:pPr>
      <w:r>
        <w:rPr>
          <w:b/>
          <w:bCs/>
        </w:rPr>
        <w:t>Community and Communications Coordinator</w:t>
      </w:r>
    </w:p>
    <w:p w14:paraId="3A24E770" w14:textId="3B3E61B1" w:rsidR="00D43D4D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33699D7" w14:textId="77777777" w:rsidR="004F04E8" w:rsidRPr="00031B3E" w:rsidRDefault="004F04E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4CF7660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proofErr w:type="gramStart"/>
      <w:r w:rsidRPr="007B59C3">
        <w:rPr>
          <w:rFonts w:asciiTheme="minorHAnsi" w:hAnsiTheme="minorHAnsi"/>
          <w:i/>
          <w:iCs/>
          <w:color w:val="034EA2" w:themeColor="text2"/>
          <w:sz w:val="24"/>
        </w:rPr>
        <w:t>in order to</w:t>
      </w:r>
      <w:proofErr w:type="gramEnd"/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Nationality/ies: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7B500298" w:rsidR="00D43D4D" w:rsidRPr="00943822" w:rsidRDefault="00D43D4D" w:rsidP="00943822">
            <w:pPr>
              <w:rPr>
                <w:sz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4F04E8">
              <w:rPr>
                <w:rFonts w:eastAsia="Times New Roman" w:cs="Calibri Light"/>
                <w:color w:val="000000"/>
                <w:sz w:val="22"/>
                <w:szCs w:val="22"/>
              </w:rPr>
              <w:t>Spain</w:t>
            </w:r>
            <w:r w:rsidR="00943822" w:rsidRPr="00943822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6340B" w:rsidRPr="007B59C3" w14:paraId="40A1100A" w14:textId="77777777" w:rsidTr="00E618F8">
        <w:tc>
          <w:tcPr>
            <w:tcW w:w="2335" w:type="dxa"/>
          </w:tcPr>
          <w:p w14:paraId="3AEAB969" w14:textId="35CE09EA" w:rsidR="00D6340B" w:rsidRPr="007B59C3" w:rsidRDefault="00BF4127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59D7C07E" w14:textId="72E6CB76" w:rsidR="00D6340B" w:rsidRPr="00D6340B" w:rsidRDefault="00D6340B" w:rsidP="00D6340B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  <w:lang w:val="hu-HU"/>
              </w:rPr>
            </w:pPr>
            <w:r w:rsidRPr="00D6340B">
              <w:rPr>
                <w:rFonts w:eastAsia="Times New Roman" w:cs="Calibri Light"/>
                <w:color w:val="000000"/>
                <w:sz w:val="22"/>
                <w:szCs w:val="22"/>
                <w:lang w:val="hu-HU"/>
              </w:rPr>
              <w:t>Have a bachelor’s degree in Communication, Marketing, Advertising, Business or related field;</w:t>
            </w:r>
          </w:p>
        </w:tc>
        <w:tc>
          <w:tcPr>
            <w:tcW w:w="1345" w:type="dxa"/>
          </w:tcPr>
          <w:p w14:paraId="45008953" w14:textId="77777777" w:rsidR="00D6340B" w:rsidRPr="007B59C3" w:rsidRDefault="00D6340B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3FFE363E" w14:textId="77777777" w:rsidR="00D43D4D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Languages:</w:t>
            </w:r>
          </w:p>
          <w:p w14:paraId="100169B5" w14:textId="77777777" w:rsidR="001A3E6C" w:rsidRPr="007B59C3" w:rsidRDefault="001A3E6C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5EFB08D" w14:textId="0D8153C3" w:rsidR="004B305C" w:rsidRPr="00F5636B" w:rsidRDefault="00D6340B" w:rsidP="00F5636B">
            <w:pPr>
              <w:tabs>
                <w:tab w:val="left" w:pos="6110"/>
              </w:tabs>
              <w:spacing w:after="160" w:line="259" w:lineRule="auto"/>
              <w:jc w:val="both"/>
              <w:rPr>
                <w:rStyle w:val="normaltextrun"/>
                <w:rFonts w:eastAsiaTheme="minorHAnsi"/>
                <w:color w:val="000000"/>
              </w:rPr>
            </w:pPr>
            <w:r w:rsidRPr="00D6340B">
              <w:rPr>
                <w:rFonts w:eastAsia="Times New Roman" w:cs="Calibri Light"/>
                <w:color w:val="000000"/>
                <w:sz w:val="22"/>
                <w:szCs w:val="22"/>
                <w:lang w:val="hu-HU"/>
              </w:rPr>
              <w:t>Written and spoken English (C1);</w:t>
            </w:r>
            <w:r w:rsidR="00BF4127">
              <w:rPr>
                <w:rFonts w:eastAsia="Times New Roman" w:cs="Calibri Light"/>
                <w:color w:val="000000"/>
                <w:sz w:val="22"/>
                <w:szCs w:val="22"/>
                <w:lang w:val="hu-HU"/>
              </w:rPr>
              <w:t xml:space="preserve"> Any additional EU language is a plus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4F04E8" w:rsidRPr="007B59C3" w14:paraId="62D53F8F" w14:textId="77777777" w:rsidTr="00E618F8">
        <w:tc>
          <w:tcPr>
            <w:tcW w:w="2335" w:type="dxa"/>
          </w:tcPr>
          <w:p w14:paraId="30379259" w14:textId="4F423FD7" w:rsidR="004F04E8" w:rsidRPr="007B59C3" w:rsidRDefault="00A96F49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lastRenderedPageBreak/>
              <w:t xml:space="preserve">Sector &amp; </w:t>
            </w:r>
            <w:r w:rsidR="004F04E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Operational experience:</w:t>
            </w:r>
          </w:p>
        </w:tc>
        <w:tc>
          <w:tcPr>
            <w:tcW w:w="5670" w:type="dxa"/>
          </w:tcPr>
          <w:p w14:paraId="2686646D" w14:textId="77777777" w:rsidR="00763390" w:rsidRPr="00763390" w:rsidRDefault="00763390" w:rsidP="00763390">
            <w:pPr>
              <w:pStyle w:val="ListParagraph"/>
              <w:numPr>
                <w:ilvl w:val="0"/>
                <w:numId w:val="35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763390">
              <w:rPr>
                <w:rFonts w:ascii="Calibri Light" w:eastAsia="Calibri Light" w:hAnsi="Calibri Light" w:cs="Calibri Light"/>
              </w:rPr>
              <w:t>3+ years’ experience in social media, ideally in the field of mobility, or related topics and experience working for an EU-related body;</w:t>
            </w:r>
          </w:p>
          <w:p w14:paraId="0CC76FBC" w14:textId="77777777" w:rsidR="00763390" w:rsidRPr="00763390" w:rsidRDefault="00763390" w:rsidP="00763390">
            <w:pPr>
              <w:pStyle w:val="ListParagraph"/>
              <w:numPr>
                <w:ilvl w:val="0"/>
                <w:numId w:val="35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763390">
              <w:rPr>
                <w:rFonts w:ascii="Calibri Light" w:eastAsia="Calibri Light" w:hAnsi="Calibri Light" w:cs="Calibri Light"/>
              </w:rPr>
              <w:t>Experience working with social media platforms is required; specifically, LinkedIn, Facebook, Instagram, Twitter and YouTube. Knowledge of TikTok and others will be considered an advantage;</w:t>
            </w:r>
          </w:p>
          <w:p w14:paraId="5A16335F" w14:textId="77777777" w:rsidR="00763390" w:rsidRPr="00763390" w:rsidRDefault="00763390" w:rsidP="00763390">
            <w:pPr>
              <w:pStyle w:val="ListParagraph"/>
              <w:numPr>
                <w:ilvl w:val="0"/>
                <w:numId w:val="35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763390">
              <w:rPr>
                <w:rFonts w:ascii="Calibri Light" w:eastAsia="Calibri Light" w:hAnsi="Calibri Light" w:cs="Calibri Light"/>
              </w:rPr>
              <w:t xml:space="preserve">Strong knowledge of Hootsuite, Meltwater and Google Analytics. </w:t>
            </w:r>
          </w:p>
          <w:p w14:paraId="5EF63CF1" w14:textId="17BEB19D" w:rsidR="004F04E8" w:rsidRPr="006F700A" w:rsidRDefault="00763390" w:rsidP="006F700A">
            <w:pPr>
              <w:pStyle w:val="ListParagraph"/>
              <w:numPr>
                <w:ilvl w:val="0"/>
                <w:numId w:val="35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763390">
              <w:rPr>
                <w:rFonts w:ascii="Calibri Light" w:eastAsia="Calibri Light" w:hAnsi="Calibri Light" w:cs="Calibri Light"/>
              </w:rPr>
              <w:t>Experience in crafting SEO-focused content for CMS</w:t>
            </w:r>
          </w:p>
        </w:tc>
        <w:tc>
          <w:tcPr>
            <w:tcW w:w="1345" w:type="dxa"/>
          </w:tcPr>
          <w:p w14:paraId="278CE260" w14:textId="77777777" w:rsidR="004F04E8" w:rsidRPr="007B59C3" w:rsidRDefault="004F04E8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164CDC78" w14:textId="1DB29FDE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8ABCAEF" w14:textId="089740EB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2DA23D21" w14:textId="440FF8F3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3CE5393" w14:textId="0D690B51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1E3DEE5" w14:textId="6DEAC111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1FDAD1F" w14:textId="5BE77984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5A2DB570" w14:textId="26966687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2E7FE8A" w14:textId="491CE87F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5102D6B" w14:textId="08AB678C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2B01B22" w14:textId="290DC6D0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090DCC7" w14:textId="20726F26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11EC8C3" w14:textId="7508D760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F3B6559" w14:textId="54AC01B0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5C9AE9A" w14:textId="053C38D8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25D6359" w14:textId="03B945F8" w:rsidR="004E7863" w:rsidRDefault="004E7863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261768A" w14:textId="77777777" w:rsidR="001A3E6C" w:rsidRDefault="001A3E6C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1325059A" w14:textId="77777777" w:rsidR="00B7641C" w:rsidRDefault="00B7641C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5F9BCB11" w14:textId="77777777" w:rsidR="00B7641C" w:rsidRDefault="00B7641C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16D59B30" w14:textId="77777777" w:rsidR="00B7641C" w:rsidRDefault="00B7641C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07DE704E" w14:textId="1673C536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61D0F2C6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proofErr w:type="gramStart"/>
      <w:r w:rsidR="00CD5F3A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Social Media</w:t>
      </w:r>
      <w:proofErr w:type="gramEnd"/>
      <w:r w:rsidR="00CD5F3A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and Website Assistant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8E8E" w14:textId="77777777" w:rsidR="00F30C6F" w:rsidRDefault="00F30C6F" w:rsidP="00F5755D">
      <w:r>
        <w:separator/>
      </w:r>
    </w:p>
  </w:endnote>
  <w:endnote w:type="continuationSeparator" w:id="0">
    <w:p w14:paraId="1A13E5B8" w14:textId="77777777" w:rsidR="00F30C6F" w:rsidRDefault="00F30C6F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9337" w14:textId="1F43288D" w:rsidR="003446B3" w:rsidRPr="00AA34AF" w:rsidRDefault="003446B3" w:rsidP="003446B3">
    <w:pPr>
      <w:rPr>
        <w:rFonts w:asciiTheme="majorHAnsi" w:eastAsiaTheme="majorEastAsia" w:hAnsiTheme="majorHAnsi" w:cstheme="majorBidi"/>
      </w:rPr>
    </w:pPr>
    <w:r w:rsidRPr="002722A8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B275D4" wp14:editId="325F1F7B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C0EE9B" w14:textId="77777777" w:rsidR="003446B3" w:rsidRPr="00323F79" w:rsidRDefault="003446B3" w:rsidP="003446B3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</w:rPr>
                          </w:pPr>
                          <w:r w:rsidRPr="00323F79">
                            <w:rPr>
                              <w:rFonts w:ascii="Titillium" w:hAnsi="Titillium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B275D4" id="Oval 2" o:spid="_x0000_s1027" style="position:absolute;margin-left:234.85pt;margin-top:58.95pt;width:26.65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39C0EE9B" w14:textId="77777777" w:rsidR="003446B3" w:rsidRPr="00323F79" w:rsidRDefault="003446B3" w:rsidP="003446B3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</w:rPr>
                    </w:pPr>
                    <w:r w:rsidRPr="00323F79">
                      <w:rPr>
                        <w:rFonts w:ascii="Titillium" w:hAnsi="Titillium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Pr="002722A8">
      <w:rPr>
        <w:rFonts w:cs="Calibri Light"/>
        <w:i/>
        <w:color w:val="808080" w:themeColor="background1" w:themeShade="80"/>
        <w:lang w:val="en-US"/>
      </w:rPr>
      <w:t>Job reference: HR</w:t>
    </w:r>
    <w:r>
      <w:rPr>
        <w:rFonts w:cs="Calibri Light"/>
        <w:i/>
        <w:color w:val="808080" w:themeColor="background1" w:themeShade="80"/>
        <w:lang w:val="en-US"/>
      </w:rPr>
      <w:t>16</w:t>
    </w:r>
    <w:r w:rsidR="00CD5F3A">
      <w:rPr>
        <w:rFonts w:cs="Calibri Light"/>
        <w:i/>
        <w:color w:val="808080" w:themeColor="background1" w:themeShade="80"/>
        <w:lang w:val="en-US"/>
      </w:rPr>
      <w:t>6</w:t>
    </w:r>
    <w:r w:rsidRPr="002722A8">
      <w:rPr>
        <w:rFonts w:cs="Calibri Light"/>
        <w:i/>
        <w:color w:val="808080" w:themeColor="background1" w:themeShade="80"/>
        <w:lang w:val="en-US"/>
      </w:rPr>
      <w:t>-202</w:t>
    </w:r>
    <w:r>
      <w:rPr>
        <w:rFonts w:cs="Calibri Light"/>
        <w:i/>
        <w:color w:val="808080" w:themeColor="background1" w:themeShade="80"/>
        <w:lang w:val="en-US"/>
      </w:rPr>
      <w:t>3</w:t>
    </w:r>
  </w:p>
  <w:p w14:paraId="41AF5259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9D96" w14:textId="77777777" w:rsidR="00F30C6F" w:rsidRDefault="00F30C6F" w:rsidP="00F5755D">
      <w:r>
        <w:separator/>
      </w:r>
    </w:p>
  </w:footnote>
  <w:footnote w:type="continuationSeparator" w:id="0">
    <w:p w14:paraId="35AB1C77" w14:textId="77777777" w:rsidR="00F30C6F" w:rsidRDefault="00F30C6F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70CD7"/>
    <w:multiLevelType w:val="hybridMultilevel"/>
    <w:tmpl w:val="62B41390"/>
    <w:lvl w:ilvl="0" w:tplc="CE52D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CA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E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86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4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C8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C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A8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64C94"/>
    <w:multiLevelType w:val="hybridMultilevel"/>
    <w:tmpl w:val="7700DE34"/>
    <w:lvl w:ilvl="0" w:tplc="54940F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34EA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9"/>
  </w:num>
  <w:num w:numId="2" w16cid:durableId="1147670095">
    <w:abstractNumId w:val="16"/>
  </w:num>
  <w:num w:numId="3" w16cid:durableId="390463906">
    <w:abstractNumId w:val="5"/>
  </w:num>
  <w:num w:numId="4" w16cid:durableId="1286160760">
    <w:abstractNumId w:val="17"/>
  </w:num>
  <w:num w:numId="5" w16cid:durableId="58603294">
    <w:abstractNumId w:val="28"/>
  </w:num>
  <w:num w:numId="6" w16cid:durableId="744884306">
    <w:abstractNumId w:val="34"/>
  </w:num>
  <w:num w:numId="7" w16cid:durableId="1912733977">
    <w:abstractNumId w:val="31"/>
  </w:num>
  <w:num w:numId="8" w16cid:durableId="499735128">
    <w:abstractNumId w:val="21"/>
  </w:num>
  <w:num w:numId="9" w16cid:durableId="1167015622">
    <w:abstractNumId w:val="25"/>
  </w:num>
  <w:num w:numId="10" w16cid:durableId="350837323">
    <w:abstractNumId w:val="18"/>
  </w:num>
  <w:num w:numId="11" w16cid:durableId="1859612990">
    <w:abstractNumId w:val="30"/>
  </w:num>
  <w:num w:numId="12" w16cid:durableId="724765239">
    <w:abstractNumId w:val="11"/>
  </w:num>
  <w:num w:numId="13" w16cid:durableId="1211070981">
    <w:abstractNumId w:val="13"/>
  </w:num>
  <w:num w:numId="14" w16cid:durableId="1850751347">
    <w:abstractNumId w:val="20"/>
  </w:num>
  <w:num w:numId="15" w16cid:durableId="1925414275">
    <w:abstractNumId w:val="32"/>
  </w:num>
  <w:num w:numId="16" w16cid:durableId="262692076">
    <w:abstractNumId w:val="1"/>
  </w:num>
  <w:num w:numId="17" w16cid:durableId="1746344691">
    <w:abstractNumId w:val="14"/>
  </w:num>
  <w:num w:numId="18" w16cid:durableId="805053298">
    <w:abstractNumId w:val="6"/>
  </w:num>
  <w:num w:numId="19" w16cid:durableId="502286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3"/>
  </w:num>
  <w:num w:numId="21" w16cid:durableId="690884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7"/>
  </w:num>
  <w:num w:numId="26" w16cid:durableId="2045707793">
    <w:abstractNumId w:val="4"/>
  </w:num>
  <w:num w:numId="27" w16cid:durableId="1343508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2"/>
  </w:num>
  <w:num w:numId="29" w16cid:durableId="1168011288">
    <w:abstractNumId w:val="2"/>
  </w:num>
  <w:num w:numId="30" w16cid:durableId="461504688">
    <w:abstractNumId w:val="3"/>
  </w:num>
  <w:num w:numId="31" w16cid:durableId="255554962">
    <w:abstractNumId w:val="29"/>
  </w:num>
  <w:num w:numId="32" w16cid:durableId="920716141">
    <w:abstractNumId w:val="10"/>
  </w:num>
  <w:num w:numId="33" w16cid:durableId="2094155461">
    <w:abstractNumId w:val="0"/>
  </w:num>
  <w:num w:numId="34" w16cid:durableId="711996147">
    <w:abstractNumId w:val="27"/>
  </w:num>
  <w:num w:numId="35" w16cid:durableId="7226784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211F5"/>
    <w:rsid w:val="00025F50"/>
    <w:rsid w:val="00031993"/>
    <w:rsid w:val="00031B3E"/>
    <w:rsid w:val="00032DFF"/>
    <w:rsid w:val="000630F7"/>
    <w:rsid w:val="000B1369"/>
    <w:rsid w:val="000D7C8C"/>
    <w:rsid w:val="000E62BA"/>
    <w:rsid w:val="000E6E76"/>
    <w:rsid w:val="00102CA4"/>
    <w:rsid w:val="00103782"/>
    <w:rsid w:val="00131283"/>
    <w:rsid w:val="001420E7"/>
    <w:rsid w:val="0017621E"/>
    <w:rsid w:val="00186972"/>
    <w:rsid w:val="001968A9"/>
    <w:rsid w:val="00197B64"/>
    <w:rsid w:val="001A071C"/>
    <w:rsid w:val="001A3E6C"/>
    <w:rsid w:val="001A6058"/>
    <w:rsid w:val="001B3B3B"/>
    <w:rsid w:val="001C5E5E"/>
    <w:rsid w:val="001C6B3C"/>
    <w:rsid w:val="001E0D45"/>
    <w:rsid w:val="00207265"/>
    <w:rsid w:val="00207344"/>
    <w:rsid w:val="002265EA"/>
    <w:rsid w:val="0023489B"/>
    <w:rsid w:val="00235AA2"/>
    <w:rsid w:val="00243E47"/>
    <w:rsid w:val="00244112"/>
    <w:rsid w:val="00250851"/>
    <w:rsid w:val="00255BC8"/>
    <w:rsid w:val="00257F1F"/>
    <w:rsid w:val="002647AE"/>
    <w:rsid w:val="002A1DBE"/>
    <w:rsid w:val="002B0631"/>
    <w:rsid w:val="002B064C"/>
    <w:rsid w:val="002B6246"/>
    <w:rsid w:val="002B7D1F"/>
    <w:rsid w:val="002E0B21"/>
    <w:rsid w:val="002E4C04"/>
    <w:rsid w:val="002F4A14"/>
    <w:rsid w:val="00323F79"/>
    <w:rsid w:val="00342495"/>
    <w:rsid w:val="003446B3"/>
    <w:rsid w:val="003465A9"/>
    <w:rsid w:val="003500F8"/>
    <w:rsid w:val="00363E41"/>
    <w:rsid w:val="003666F7"/>
    <w:rsid w:val="00367D74"/>
    <w:rsid w:val="003751A0"/>
    <w:rsid w:val="003A58E0"/>
    <w:rsid w:val="003A735B"/>
    <w:rsid w:val="003B5A38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4B305C"/>
    <w:rsid w:val="004E7863"/>
    <w:rsid w:val="004F04E8"/>
    <w:rsid w:val="004F6BAF"/>
    <w:rsid w:val="005A023F"/>
    <w:rsid w:val="005A3256"/>
    <w:rsid w:val="005A4B19"/>
    <w:rsid w:val="005C103D"/>
    <w:rsid w:val="005C7B0C"/>
    <w:rsid w:val="00603818"/>
    <w:rsid w:val="00627BF3"/>
    <w:rsid w:val="00640927"/>
    <w:rsid w:val="006429F6"/>
    <w:rsid w:val="00653A64"/>
    <w:rsid w:val="00671C87"/>
    <w:rsid w:val="006A7D2B"/>
    <w:rsid w:val="006F111C"/>
    <w:rsid w:val="006F18E9"/>
    <w:rsid w:val="006F3BD1"/>
    <w:rsid w:val="006F5EF3"/>
    <w:rsid w:val="006F63AC"/>
    <w:rsid w:val="006F700A"/>
    <w:rsid w:val="007043BB"/>
    <w:rsid w:val="007215F8"/>
    <w:rsid w:val="00722CB7"/>
    <w:rsid w:val="00736E35"/>
    <w:rsid w:val="00737EE6"/>
    <w:rsid w:val="007443AE"/>
    <w:rsid w:val="007473FD"/>
    <w:rsid w:val="00763390"/>
    <w:rsid w:val="00793797"/>
    <w:rsid w:val="007D2528"/>
    <w:rsid w:val="007E1B7A"/>
    <w:rsid w:val="007F32A5"/>
    <w:rsid w:val="00813613"/>
    <w:rsid w:val="008826D6"/>
    <w:rsid w:val="00882716"/>
    <w:rsid w:val="00886939"/>
    <w:rsid w:val="00894474"/>
    <w:rsid w:val="00896813"/>
    <w:rsid w:val="008A1045"/>
    <w:rsid w:val="008A1370"/>
    <w:rsid w:val="008B6B0C"/>
    <w:rsid w:val="008C626B"/>
    <w:rsid w:val="008D4CC7"/>
    <w:rsid w:val="008E27A5"/>
    <w:rsid w:val="008E3C30"/>
    <w:rsid w:val="00904FBC"/>
    <w:rsid w:val="00912AFA"/>
    <w:rsid w:val="00914E7A"/>
    <w:rsid w:val="009409FB"/>
    <w:rsid w:val="00943822"/>
    <w:rsid w:val="009619B5"/>
    <w:rsid w:val="009632A8"/>
    <w:rsid w:val="009709F7"/>
    <w:rsid w:val="00972176"/>
    <w:rsid w:val="0098693A"/>
    <w:rsid w:val="009A61DF"/>
    <w:rsid w:val="009B3857"/>
    <w:rsid w:val="00A31FFE"/>
    <w:rsid w:val="00A47111"/>
    <w:rsid w:val="00A62191"/>
    <w:rsid w:val="00A63C09"/>
    <w:rsid w:val="00A644CA"/>
    <w:rsid w:val="00A66FE8"/>
    <w:rsid w:val="00A726D6"/>
    <w:rsid w:val="00A778A2"/>
    <w:rsid w:val="00A95055"/>
    <w:rsid w:val="00A96F49"/>
    <w:rsid w:val="00AB5FAA"/>
    <w:rsid w:val="00AC6F5A"/>
    <w:rsid w:val="00AE60E5"/>
    <w:rsid w:val="00AF5529"/>
    <w:rsid w:val="00B1110B"/>
    <w:rsid w:val="00B24F54"/>
    <w:rsid w:val="00B341B2"/>
    <w:rsid w:val="00B348FE"/>
    <w:rsid w:val="00B456DD"/>
    <w:rsid w:val="00B52856"/>
    <w:rsid w:val="00B7641C"/>
    <w:rsid w:val="00B87A90"/>
    <w:rsid w:val="00BA7DFE"/>
    <w:rsid w:val="00BB4883"/>
    <w:rsid w:val="00BD591C"/>
    <w:rsid w:val="00BF4127"/>
    <w:rsid w:val="00C35A36"/>
    <w:rsid w:val="00C65168"/>
    <w:rsid w:val="00C70CD5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D5F3A"/>
    <w:rsid w:val="00CD718E"/>
    <w:rsid w:val="00CF2A6A"/>
    <w:rsid w:val="00CF41F1"/>
    <w:rsid w:val="00CF7603"/>
    <w:rsid w:val="00D03E3C"/>
    <w:rsid w:val="00D07C15"/>
    <w:rsid w:val="00D126C4"/>
    <w:rsid w:val="00D21B0E"/>
    <w:rsid w:val="00D26775"/>
    <w:rsid w:val="00D33358"/>
    <w:rsid w:val="00D3769C"/>
    <w:rsid w:val="00D425B0"/>
    <w:rsid w:val="00D43D4D"/>
    <w:rsid w:val="00D5223B"/>
    <w:rsid w:val="00D6340B"/>
    <w:rsid w:val="00D7058A"/>
    <w:rsid w:val="00D8056F"/>
    <w:rsid w:val="00D823A5"/>
    <w:rsid w:val="00D94BEE"/>
    <w:rsid w:val="00DB1AD9"/>
    <w:rsid w:val="00DF18C9"/>
    <w:rsid w:val="00DF6772"/>
    <w:rsid w:val="00E04F25"/>
    <w:rsid w:val="00E15DE1"/>
    <w:rsid w:val="00E17526"/>
    <w:rsid w:val="00E266CF"/>
    <w:rsid w:val="00E41694"/>
    <w:rsid w:val="00E46DBA"/>
    <w:rsid w:val="00E520A4"/>
    <w:rsid w:val="00E579A4"/>
    <w:rsid w:val="00E74C7F"/>
    <w:rsid w:val="00EB06E3"/>
    <w:rsid w:val="00EB1A28"/>
    <w:rsid w:val="00EB2E5F"/>
    <w:rsid w:val="00EB7FEE"/>
    <w:rsid w:val="00EC4953"/>
    <w:rsid w:val="00EE0858"/>
    <w:rsid w:val="00EE7972"/>
    <w:rsid w:val="00EE7B72"/>
    <w:rsid w:val="00EF7C99"/>
    <w:rsid w:val="00F07C53"/>
    <w:rsid w:val="00F22A23"/>
    <w:rsid w:val="00F26974"/>
    <w:rsid w:val="00F30C6F"/>
    <w:rsid w:val="00F479C1"/>
    <w:rsid w:val="00F50750"/>
    <w:rsid w:val="00F55F03"/>
    <w:rsid w:val="00F5636B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D09BB"/>
    <w:rsid w:val="00FD6B78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iPriority w:val="99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uiPriority w:val="99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3D4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43D4D"/>
  </w:style>
  <w:style w:type="character" w:styleId="FootnoteReference">
    <w:name w:val="footnote reference"/>
    <w:basedOn w:val="DefaultParagraphFont"/>
    <w:uiPriority w:val="99"/>
    <w:unhideWhenUsed/>
    <w:rsid w:val="00D43D4D"/>
    <w:rPr>
      <w:vertAlign w:val="superscript"/>
    </w:rPr>
  </w:style>
  <w:style w:type="paragraph" w:customStyle="1" w:styleId="paragraph">
    <w:name w:val="paragraph"/>
    <w:basedOn w:val="Normal"/>
    <w:rsid w:val="0014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6" ma:contentTypeDescription="Create a new document." ma:contentTypeScope="" ma:versionID="8fe332e672e5546e27c163e87e669095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71bacd8cd6e27d86b66ab8b6ca0ae61a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</documentManagement>
</p:properties>
</file>

<file path=customXml/itemProps1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9E2DE-BC25-4219-9AD7-3E790AD52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20</TotalTime>
  <Pages>4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Eliezer Diepa</cp:lastModifiedBy>
  <cp:revision>28</cp:revision>
  <dcterms:created xsi:type="dcterms:W3CDTF">2022-09-07T14:58:00Z</dcterms:created>
  <dcterms:modified xsi:type="dcterms:W3CDTF">2023-06-13T13:35:00Z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