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A036" w14:textId="7E0AA03B" w:rsidR="00C31E19" w:rsidRPr="003C4B24" w:rsidRDefault="00532B57" w:rsidP="00C31E19">
      <w:pPr>
        <w:keepNext/>
        <w:keepLines/>
        <w:spacing w:before="40"/>
        <w:jc w:val="center"/>
        <w:outlineLvl w:val="2"/>
        <w:rPr>
          <w:rFonts w:cs="Calibri Light"/>
          <w:b/>
          <w:bCs/>
          <w:color w:val="034EA2" w:themeColor="text2"/>
          <w:sz w:val="60"/>
          <w:szCs w:val="60"/>
        </w:rPr>
      </w:pPr>
      <w:r>
        <w:rPr>
          <w:rFonts w:cs="Calibri Light"/>
          <w:b/>
          <w:bCs/>
          <w:color w:val="034EA2" w:themeColor="text2"/>
          <w:sz w:val="60"/>
          <w:szCs w:val="60"/>
        </w:rPr>
        <w:t>Programme Officer</w:t>
      </w:r>
      <w:r w:rsidR="006E168A">
        <w:rPr>
          <w:rFonts w:cs="Calibri Light"/>
          <w:b/>
          <w:bCs/>
          <w:color w:val="034EA2" w:themeColor="text2"/>
          <w:sz w:val="60"/>
          <w:szCs w:val="60"/>
        </w:rPr>
        <w:t xml:space="preserve"> (PMO)</w:t>
      </w:r>
    </w:p>
    <w:p w14:paraId="3A24E770" w14:textId="3B3E61B1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7B500298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4F04E8">
              <w:rPr>
                <w:rFonts w:eastAsia="Times New Roman" w:cs="Calibri Light"/>
                <w:color w:val="000000"/>
                <w:sz w:val="22"/>
                <w:szCs w:val="22"/>
              </w:rPr>
              <w:t>Spain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27FFC0D3" w:rsidR="00031B3E" w:rsidRPr="00532B57" w:rsidRDefault="00D56CF9" w:rsidP="00532B57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sz w:val="22"/>
                <w:szCs w:val="28"/>
              </w:rPr>
            </w:pPr>
            <w:r w:rsidRPr="00D56CF9">
              <w:rPr>
                <w:sz w:val="22"/>
                <w:szCs w:val="28"/>
              </w:rPr>
              <w:t>A level of education which corresponds to completed university studies relevant to the position (or equivalent professional experience</w:t>
            </w:r>
            <w:r w:rsidR="001420E7" w:rsidRPr="00DE3E0C">
              <w:rPr>
                <w:vertAlign w:val="superscript"/>
              </w:rPr>
              <w:footnoteReference w:id="2"/>
            </w:r>
            <w:r w:rsidR="001420E7" w:rsidRPr="00532B57">
              <w:rPr>
                <w:rFonts w:eastAsiaTheme="majorEastAsia" w:cs="Calibri Light"/>
              </w:rPr>
              <w:t>.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</w:tc>
        <w:tc>
          <w:tcPr>
            <w:tcW w:w="5670" w:type="dxa"/>
          </w:tcPr>
          <w:p w14:paraId="55EFB08D" w14:textId="218EB9D0" w:rsidR="004B305C" w:rsidRPr="00532B57" w:rsidRDefault="00532B57" w:rsidP="00532B57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sz w:val="22"/>
                <w:szCs w:val="28"/>
              </w:rPr>
            </w:pPr>
            <w:r w:rsidRPr="00242253">
              <w:rPr>
                <w:sz w:val="22"/>
                <w:szCs w:val="28"/>
              </w:rPr>
              <w:t xml:space="preserve">Excellent communication skills, both verbally and in writing, in English. Any other European language is a plus.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269DAB74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Sector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1E19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and operational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3873AEB3" w14:textId="77777777" w:rsidR="00F400F2" w:rsidRPr="00F400F2" w:rsidRDefault="00F400F2" w:rsidP="00F400F2">
            <w:pPr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jc w:val="both"/>
              <w:rPr>
                <w:rFonts w:eastAsia="MS Gothic" w:cs="Calibri Light"/>
                <w:color w:val="333333"/>
                <w:sz w:val="22"/>
                <w:szCs w:val="22"/>
              </w:rPr>
            </w:pPr>
            <w:r w:rsidRPr="00F400F2">
              <w:rPr>
                <w:rFonts w:eastAsia="MS Gothic" w:cs="Calibri Light"/>
                <w:color w:val="333333"/>
                <w:sz w:val="22"/>
                <w:szCs w:val="22"/>
              </w:rPr>
              <w:t xml:space="preserve">A talented portfolio manager with 2-3 years of experience in the progress monitoring and reporting of Horizon 2020 or of any EU programmes / projects. </w:t>
            </w:r>
          </w:p>
          <w:p w14:paraId="4901D228" w14:textId="77777777" w:rsidR="00F400F2" w:rsidRPr="00F400F2" w:rsidRDefault="00F400F2" w:rsidP="00F400F2">
            <w:pPr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jc w:val="both"/>
              <w:rPr>
                <w:rFonts w:eastAsia="MS Gothic" w:cs="Calibri Light"/>
                <w:color w:val="333333"/>
                <w:sz w:val="22"/>
                <w:szCs w:val="22"/>
              </w:rPr>
            </w:pPr>
            <w:r w:rsidRPr="00F400F2">
              <w:rPr>
                <w:rFonts w:eastAsia="MS Gothic" w:cs="Calibri Light"/>
                <w:color w:val="333333"/>
                <w:sz w:val="22"/>
                <w:szCs w:val="22"/>
              </w:rPr>
              <w:t>Excellent command of Microsoft Excel, including pivot tables.</w:t>
            </w:r>
          </w:p>
          <w:p w14:paraId="65E82D28" w14:textId="77777777" w:rsidR="00F400F2" w:rsidRPr="00F400F2" w:rsidRDefault="00F400F2" w:rsidP="00F400F2">
            <w:pPr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jc w:val="both"/>
              <w:rPr>
                <w:rFonts w:eastAsia="MS Gothic" w:cs="Calibri Light"/>
                <w:color w:val="333333"/>
                <w:sz w:val="22"/>
                <w:szCs w:val="22"/>
              </w:rPr>
            </w:pPr>
            <w:r w:rsidRPr="00F400F2">
              <w:rPr>
                <w:rFonts w:eastAsia="MS Gothic" w:cs="Calibri Light"/>
                <w:color w:val="333333"/>
                <w:sz w:val="22"/>
                <w:szCs w:val="22"/>
              </w:rPr>
              <w:t xml:space="preserve">Proven capability to work with IT tools to efficiently capture and analyse large amounts of data. </w:t>
            </w:r>
          </w:p>
          <w:p w14:paraId="17195590" w14:textId="77777777" w:rsidR="00F400F2" w:rsidRPr="00F400F2" w:rsidRDefault="00F400F2" w:rsidP="00F400F2">
            <w:pPr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jc w:val="both"/>
              <w:rPr>
                <w:rFonts w:eastAsia="MS Gothic" w:cs="Calibri Light"/>
                <w:color w:val="333333"/>
                <w:sz w:val="22"/>
                <w:szCs w:val="22"/>
              </w:rPr>
            </w:pPr>
            <w:r w:rsidRPr="00F400F2">
              <w:rPr>
                <w:rFonts w:eastAsia="MS Gothic" w:cs="Calibri Light"/>
                <w:color w:val="333333"/>
                <w:sz w:val="22"/>
                <w:szCs w:val="22"/>
              </w:rPr>
              <w:t xml:space="preserve">Strong international and multicultural experience, especially in working with European matrix organizations. </w:t>
            </w:r>
          </w:p>
          <w:p w14:paraId="39353567" w14:textId="55EAB536" w:rsidR="00D43D4D" w:rsidRPr="00F400F2" w:rsidRDefault="00F400F2" w:rsidP="00F400F2">
            <w:pPr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jc w:val="both"/>
              <w:rPr>
                <w:rFonts w:eastAsia="MS Gothic" w:cs="Calibri Light"/>
                <w:color w:val="333333"/>
              </w:rPr>
            </w:pPr>
            <w:r w:rsidRPr="00F400F2">
              <w:rPr>
                <w:rFonts w:eastAsia="MS Gothic" w:cs="Calibri Light"/>
                <w:color w:val="333333"/>
                <w:sz w:val="22"/>
                <w:szCs w:val="22"/>
              </w:rPr>
              <w:t>Strong presentation skills in English and ability to translate potentially complicated rules and regulations into simple and concise guidelines and trainings.</w:t>
            </w:r>
            <w:r w:rsidRPr="003349CF">
              <w:rPr>
                <w:rFonts w:eastAsia="MS Gothic" w:cs="Calibri Light"/>
                <w:color w:val="333333"/>
              </w:rPr>
              <w:t xml:space="preserve"> 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05F85E87" w14:textId="244F0AA1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7579510" w14:textId="3A76D447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BBA6921" w14:textId="395FFFD0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2E5ACE6" w14:textId="3026C155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9D3A22F" w14:textId="2701C9C8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AA6B5EE" w14:textId="389E2EBF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7743393" w14:textId="2FEB4E3E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1257112" w14:textId="446FA37E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9DFFE9B" w14:textId="7A00225A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32D492" w14:textId="2311EB3D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17A42EE" w14:textId="4A6647AD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0D89FEC" w14:textId="217C1181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FB84380" w14:textId="4B0263D6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5BCD685" w14:textId="7C185652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7DE704E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5E1EACB5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C31E19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Programme</w:t>
      </w:r>
      <w:r w:rsidR="00510AB2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</w:t>
      </w:r>
      <w:r w:rsidR="003B47B7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Officer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804A" w14:textId="77777777" w:rsidR="00D006B8" w:rsidRDefault="00D006B8" w:rsidP="00F5755D">
      <w:r>
        <w:separator/>
      </w:r>
    </w:p>
  </w:endnote>
  <w:endnote w:type="continuationSeparator" w:id="0">
    <w:p w14:paraId="22E1D009" w14:textId="77777777" w:rsidR="00D006B8" w:rsidRDefault="00D006B8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1E972844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4B305C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1966F7">
      <w:rPr>
        <w:rFonts w:cs="Calibri Light"/>
        <w:i/>
        <w:color w:val="808080" w:themeColor="background1" w:themeShade="80"/>
        <w:sz w:val="22"/>
        <w:szCs w:val="22"/>
        <w:lang w:val="en-US"/>
      </w:rPr>
      <w:t>72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C31E19">
      <w:rPr>
        <w:rFonts w:cs="Calibri Light"/>
        <w:i/>
        <w:color w:val="808080" w:themeColor="background1" w:themeShade="80"/>
        <w:sz w:val="22"/>
        <w:szCs w:val="22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EC31" w14:textId="77777777" w:rsidR="00D006B8" w:rsidRDefault="00D006B8" w:rsidP="00F5755D">
      <w:r>
        <w:separator/>
      </w:r>
    </w:p>
  </w:footnote>
  <w:footnote w:type="continuationSeparator" w:id="0">
    <w:p w14:paraId="1C824EDE" w14:textId="77777777" w:rsidR="00D006B8" w:rsidRDefault="00D006B8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4B9842A8" w14:textId="77777777" w:rsidR="001420E7" w:rsidRPr="000F6987" w:rsidRDefault="001420E7" w:rsidP="001420E7">
      <w:pPr>
        <w:pStyle w:val="FootnoteText"/>
      </w:pPr>
      <w:r w:rsidRPr="000F6987">
        <w:rPr>
          <w:rStyle w:val="FootnoteReference"/>
          <w:color w:val="034EA2"/>
        </w:rPr>
        <w:footnoteRef/>
      </w:r>
      <w:r>
        <w:t xml:space="preserve"> </w:t>
      </w:r>
      <w:r w:rsidRPr="000F6987">
        <w:rPr>
          <w:rStyle w:val="normaltextrun"/>
          <w:rFonts w:cs="Calibri Light"/>
          <w:color w:val="034EA2"/>
          <w:sz w:val="18"/>
          <w:szCs w:val="18"/>
        </w:rPr>
        <w:t>Only qualifications issued by an EU Member State authorities and qualifications recognised as equivalent by the relevant EU Member State authorities will be accepted</w:t>
      </w:r>
      <w:r>
        <w:rPr>
          <w:rStyle w:val="normaltextrun"/>
          <w:rFonts w:cs="Calibri Light"/>
          <w:color w:val="034EA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6"/>
  </w:num>
  <w:num w:numId="6" w16cid:durableId="744884306">
    <w:abstractNumId w:val="32"/>
  </w:num>
  <w:num w:numId="7" w16cid:durableId="1912733977">
    <w:abstractNumId w:val="29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28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0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7"/>
  </w:num>
  <w:num w:numId="32" w16cid:durableId="920716141">
    <w:abstractNumId w:val="10"/>
  </w:num>
  <w:num w:numId="33" w16cid:durableId="209415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B1369"/>
    <w:rsid w:val="000D7C8C"/>
    <w:rsid w:val="000E62BA"/>
    <w:rsid w:val="000E6E76"/>
    <w:rsid w:val="00102CA4"/>
    <w:rsid w:val="00103782"/>
    <w:rsid w:val="00131283"/>
    <w:rsid w:val="001420E7"/>
    <w:rsid w:val="0017621E"/>
    <w:rsid w:val="00186972"/>
    <w:rsid w:val="001966F7"/>
    <w:rsid w:val="001968A9"/>
    <w:rsid w:val="00197B64"/>
    <w:rsid w:val="001A071C"/>
    <w:rsid w:val="001A6058"/>
    <w:rsid w:val="001C5E5E"/>
    <w:rsid w:val="001C665E"/>
    <w:rsid w:val="001C6B3C"/>
    <w:rsid w:val="001E0D45"/>
    <w:rsid w:val="00207265"/>
    <w:rsid w:val="00207344"/>
    <w:rsid w:val="002265EA"/>
    <w:rsid w:val="0023489B"/>
    <w:rsid w:val="00235AA2"/>
    <w:rsid w:val="00242DE6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6B53"/>
    <w:rsid w:val="003A735B"/>
    <w:rsid w:val="003B47B7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4F04E8"/>
    <w:rsid w:val="00510AB2"/>
    <w:rsid w:val="00532B57"/>
    <w:rsid w:val="005A023F"/>
    <w:rsid w:val="005A3256"/>
    <w:rsid w:val="005A4B19"/>
    <w:rsid w:val="005C103D"/>
    <w:rsid w:val="005C7B0C"/>
    <w:rsid w:val="00603818"/>
    <w:rsid w:val="00627BF3"/>
    <w:rsid w:val="00640927"/>
    <w:rsid w:val="006429F6"/>
    <w:rsid w:val="00653A64"/>
    <w:rsid w:val="00671C87"/>
    <w:rsid w:val="006A7D2B"/>
    <w:rsid w:val="006E168A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716"/>
    <w:rsid w:val="00886939"/>
    <w:rsid w:val="00894474"/>
    <w:rsid w:val="00896813"/>
    <w:rsid w:val="00897E8F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8693A"/>
    <w:rsid w:val="009B3857"/>
    <w:rsid w:val="00A31FFE"/>
    <w:rsid w:val="00A47111"/>
    <w:rsid w:val="00A62191"/>
    <w:rsid w:val="00A63C09"/>
    <w:rsid w:val="00A644CA"/>
    <w:rsid w:val="00A66FE8"/>
    <w:rsid w:val="00A726D6"/>
    <w:rsid w:val="00A95055"/>
    <w:rsid w:val="00AB251E"/>
    <w:rsid w:val="00AB5FAA"/>
    <w:rsid w:val="00AC6F5A"/>
    <w:rsid w:val="00AE60E5"/>
    <w:rsid w:val="00AF5529"/>
    <w:rsid w:val="00B1110B"/>
    <w:rsid w:val="00B24F54"/>
    <w:rsid w:val="00B341B2"/>
    <w:rsid w:val="00B456DD"/>
    <w:rsid w:val="00B52856"/>
    <w:rsid w:val="00B87A90"/>
    <w:rsid w:val="00BA7DFE"/>
    <w:rsid w:val="00BB4883"/>
    <w:rsid w:val="00BD591C"/>
    <w:rsid w:val="00C31E19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2A6A"/>
    <w:rsid w:val="00CF41F1"/>
    <w:rsid w:val="00CF7603"/>
    <w:rsid w:val="00D006B8"/>
    <w:rsid w:val="00D03E3C"/>
    <w:rsid w:val="00D07C15"/>
    <w:rsid w:val="00D126C4"/>
    <w:rsid w:val="00D21B0E"/>
    <w:rsid w:val="00D26775"/>
    <w:rsid w:val="00D33358"/>
    <w:rsid w:val="00D425B0"/>
    <w:rsid w:val="00D43D4D"/>
    <w:rsid w:val="00D5223B"/>
    <w:rsid w:val="00D56CF9"/>
    <w:rsid w:val="00D7058A"/>
    <w:rsid w:val="00D8056F"/>
    <w:rsid w:val="00D823A5"/>
    <w:rsid w:val="00D94BEE"/>
    <w:rsid w:val="00DB1AD9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1A28"/>
    <w:rsid w:val="00EB2E5F"/>
    <w:rsid w:val="00EB7FEE"/>
    <w:rsid w:val="00EC4953"/>
    <w:rsid w:val="00EE0858"/>
    <w:rsid w:val="00EE7972"/>
    <w:rsid w:val="00EE7B72"/>
    <w:rsid w:val="00EF7C99"/>
    <w:rsid w:val="00F07C53"/>
    <w:rsid w:val="00F22A23"/>
    <w:rsid w:val="00F26974"/>
    <w:rsid w:val="00F400F2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7" ma:contentTypeDescription="Create a new document." ma:contentTypeScope="" ma:versionID="8bb40c03f1d13d7189ba9fcf2f0fd1a3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a1c6e7784a073446db31c55d3e2f544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6C0DF-5003-4FE0-8D03-76C57578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1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6</cp:revision>
  <dcterms:created xsi:type="dcterms:W3CDTF">2023-01-23T14:30:00Z</dcterms:created>
  <dcterms:modified xsi:type="dcterms:W3CDTF">2023-07-17T16:15:00Z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